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1633" w14:textId="331DEA3A" w:rsidR="003F2B83" w:rsidRPr="003F2B83" w:rsidRDefault="003C6761" w:rsidP="003F2B8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F2B83">
        <w:rPr>
          <w:rFonts w:ascii="Calibri" w:hAnsi="Calibri" w:cs="Calibri"/>
          <w:b/>
          <w:bCs/>
          <w:sz w:val="32"/>
          <w:szCs w:val="32"/>
        </w:rPr>
        <w:t xml:space="preserve">Watch the Wind / </w:t>
      </w:r>
      <w:r w:rsidR="003F2B83" w:rsidRPr="003F2B83">
        <w:rPr>
          <w:rFonts w:ascii="Calibri" w:hAnsi="Calibri" w:cs="Calibri"/>
          <w:b/>
          <w:bCs/>
          <w:sz w:val="32"/>
          <w:szCs w:val="32"/>
        </w:rPr>
        <w:t>The Gifts of the Holy Spirit</w:t>
      </w:r>
    </w:p>
    <w:p w14:paraId="0EAC9E22" w14:textId="77777777" w:rsidR="002A2AFC" w:rsidRDefault="003F2B83" w:rsidP="003F2B83">
      <w:pPr>
        <w:rPr>
          <w:rFonts w:ascii="Calibri" w:hAnsi="Calibri" w:cs="Calibri"/>
          <w:sz w:val="32"/>
          <w:szCs w:val="32"/>
        </w:rPr>
      </w:pPr>
      <w:r w:rsidRPr="003F2B83">
        <w:rPr>
          <w:rFonts w:ascii="Calibri" w:hAnsi="Calibri" w:cs="Calibri"/>
          <w:sz w:val="32"/>
          <w:szCs w:val="32"/>
        </w:rPr>
        <w:tab/>
      </w:r>
      <w:r w:rsidRPr="003F2B83">
        <w:rPr>
          <w:rFonts w:ascii="Calibri" w:hAnsi="Calibri" w:cs="Calibri"/>
          <w:sz w:val="32"/>
          <w:szCs w:val="32"/>
        </w:rPr>
        <w:tab/>
        <w:t>Masterpiece Community</w:t>
      </w:r>
      <w:r>
        <w:rPr>
          <w:rFonts w:ascii="Calibri" w:hAnsi="Calibri" w:cs="Calibri"/>
          <w:sz w:val="32"/>
          <w:szCs w:val="32"/>
        </w:rPr>
        <w:t xml:space="preserve"> / </w:t>
      </w:r>
      <w:r w:rsidRPr="003F2B83">
        <w:rPr>
          <w:rFonts w:ascii="Calibri" w:hAnsi="Calibri" w:cs="Calibri"/>
          <w:sz w:val="32"/>
          <w:szCs w:val="32"/>
        </w:rPr>
        <w:t>1 Cor</w:t>
      </w:r>
      <w:r>
        <w:rPr>
          <w:rFonts w:ascii="Calibri" w:hAnsi="Calibri" w:cs="Calibri"/>
          <w:sz w:val="32"/>
          <w:szCs w:val="32"/>
        </w:rPr>
        <w:t>in</w:t>
      </w:r>
      <w:r w:rsidR="002A2AFC">
        <w:rPr>
          <w:rFonts w:ascii="Calibri" w:hAnsi="Calibri" w:cs="Calibri"/>
          <w:sz w:val="32"/>
          <w:szCs w:val="32"/>
        </w:rPr>
        <w:t>thians</w:t>
      </w:r>
      <w:r w:rsidRPr="003F2B83">
        <w:rPr>
          <w:rFonts w:ascii="Calibri" w:hAnsi="Calibri" w:cs="Calibri"/>
          <w:sz w:val="32"/>
          <w:szCs w:val="32"/>
        </w:rPr>
        <w:t xml:space="preserve"> 12</w:t>
      </w:r>
    </w:p>
    <w:p w14:paraId="23E4739A" w14:textId="5A8B3C00" w:rsidR="003F2B83" w:rsidRPr="003F2B83" w:rsidRDefault="003F2B83" w:rsidP="002A2AFC">
      <w:pPr>
        <w:jc w:val="center"/>
        <w:rPr>
          <w:rFonts w:ascii="Calibri" w:hAnsi="Calibri" w:cs="Calibri"/>
          <w:sz w:val="32"/>
          <w:szCs w:val="32"/>
        </w:rPr>
      </w:pPr>
      <w:r w:rsidRPr="003F2B83">
        <w:rPr>
          <w:rFonts w:ascii="Calibri" w:hAnsi="Calibri" w:cs="Calibri"/>
          <w:sz w:val="32"/>
          <w:szCs w:val="32"/>
        </w:rPr>
        <w:t>June 29, 2025</w:t>
      </w:r>
      <w:r w:rsidR="002A2AFC">
        <w:rPr>
          <w:rFonts w:ascii="Calibri" w:hAnsi="Calibri" w:cs="Calibri"/>
          <w:sz w:val="32"/>
          <w:szCs w:val="32"/>
        </w:rPr>
        <w:t xml:space="preserve"> / Pastor Mark Dossett</w:t>
      </w:r>
    </w:p>
    <w:p w14:paraId="6B984FF5" w14:textId="77777777" w:rsidR="00003209" w:rsidRPr="00FE2F44" w:rsidRDefault="00003209" w:rsidP="00003209">
      <w:pPr>
        <w:rPr>
          <w:rFonts w:ascii="Calibri" w:eastAsia="Times New Roman" w:hAnsi="Calibri" w:cs="Times New Roman"/>
          <w:b/>
          <w:bCs/>
        </w:rPr>
      </w:pPr>
    </w:p>
    <w:p w14:paraId="5DF35CF5" w14:textId="77777777" w:rsidR="002069EB" w:rsidRDefault="002069EB" w:rsidP="002069EB">
      <w:pPr>
        <w:rPr>
          <w:b/>
          <w:bCs/>
        </w:rPr>
      </w:pPr>
    </w:p>
    <w:p w14:paraId="5C4216D7" w14:textId="77777777" w:rsidR="002069EB" w:rsidRPr="0085502A" w:rsidRDefault="002069EB" w:rsidP="002438AA">
      <w:pPr>
        <w:jc w:val="both"/>
      </w:pPr>
      <w:r w:rsidRPr="0085502A">
        <w:t xml:space="preserve">Chapter 12 of the first letter to the Saints at Corinth teaches us about the purpose and end game of the Gifts of the Holy Spirit, and in my </w:t>
      </w:r>
      <w:proofErr w:type="gramStart"/>
      <w:r w:rsidRPr="0085502A">
        <w:t>words</w:t>
      </w:r>
      <w:proofErr w:type="gramEnd"/>
      <w:r w:rsidRPr="0085502A">
        <w:t xml:space="preserve"> it is this:  Jesus is building a Masterpiece Community, and the gifts of the Holy Spirt given to each member of that Masterpiece Community are crucial.</w:t>
      </w:r>
    </w:p>
    <w:p w14:paraId="0A1C2E53" w14:textId="77777777" w:rsidR="002069EB" w:rsidRPr="005F1BC7" w:rsidRDefault="002069EB" w:rsidP="002438AA">
      <w:pPr>
        <w:jc w:val="both"/>
      </w:pPr>
    </w:p>
    <w:p w14:paraId="6E732F43" w14:textId="442DD388" w:rsidR="002069EB" w:rsidRPr="0085502A" w:rsidRDefault="002069EB" w:rsidP="002438AA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85502A">
        <w:rPr>
          <w:b/>
          <w:bCs/>
        </w:rPr>
        <w:t>Paul wants the Masterpiece Community at Corinth to be aware about “</w:t>
      </w:r>
      <w:r w:rsidRPr="0085502A">
        <w:rPr>
          <w:b/>
          <w:bCs/>
          <w:u w:val="single"/>
        </w:rPr>
        <w:t>Spiritual”</w:t>
      </w:r>
      <w:r w:rsidRPr="0085502A">
        <w:rPr>
          <w:b/>
          <w:bCs/>
        </w:rPr>
        <w:t xml:space="preserve"> and no longer led astray/swept away. (v. 1,2)</w:t>
      </w:r>
    </w:p>
    <w:p w14:paraId="2BADC365" w14:textId="77777777" w:rsidR="0085502A" w:rsidRPr="0085502A" w:rsidRDefault="0085502A" w:rsidP="002438AA">
      <w:pPr>
        <w:pStyle w:val="ListParagraph"/>
        <w:jc w:val="both"/>
        <w:rPr>
          <w:b/>
          <w:bCs/>
        </w:rPr>
      </w:pPr>
    </w:p>
    <w:p w14:paraId="2F78A22E" w14:textId="1127F9A1" w:rsidR="002069EB" w:rsidRDefault="00496FE3" w:rsidP="002438AA">
      <w:pPr>
        <w:pStyle w:val="ListParagraph"/>
        <w:numPr>
          <w:ilvl w:val="0"/>
          <w:numId w:val="21"/>
        </w:numPr>
        <w:spacing w:after="160" w:line="259" w:lineRule="auto"/>
        <w:jc w:val="both"/>
      </w:pPr>
      <w:r>
        <w:t>W</w:t>
      </w:r>
      <w:r w:rsidR="002069EB">
        <w:t>orldly view and understanding of power and eloquence and persuasion are upended by the wisdom of the cross and liberty and unity through the Spirit of God.</w:t>
      </w:r>
    </w:p>
    <w:p w14:paraId="349CD50E" w14:textId="77777777" w:rsidR="00496FE3" w:rsidRDefault="00496FE3" w:rsidP="002438AA">
      <w:pPr>
        <w:pStyle w:val="ListParagraph"/>
        <w:spacing w:after="160" w:line="259" w:lineRule="auto"/>
        <w:jc w:val="both"/>
      </w:pPr>
    </w:p>
    <w:p w14:paraId="22826800" w14:textId="5C2AB887" w:rsidR="0085502A" w:rsidRDefault="002069EB" w:rsidP="002438AA">
      <w:pPr>
        <w:pStyle w:val="ListParagraph"/>
        <w:numPr>
          <w:ilvl w:val="0"/>
          <w:numId w:val="21"/>
        </w:numPr>
        <w:spacing w:after="160" w:line="259" w:lineRule="auto"/>
        <w:jc w:val="both"/>
      </w:pPr>
      <w:r>
        <w:t xml:space="preserve">When we are uninformed of Spiritual, we will be led astray / swept away. The saints at Corinth struggled with division and we have that as a struggle today as well. The MC is aware of the difference </w:t>
      </w:r>
      <w:proofErr w:type="gramStart"/>
      <w:r>
        <w:t>of</w:t>
      </w:r>
      <w:proofErr w:type="gramEnd"/>
      <w:r>
        <w:t xml:space="preserve"> spiritual and natural.</w:t>
      </w:r>
    </w:p>
    <w:p w14:paraId="118E5983" w14:textId="673AB6C9" w:rsidR="002069EB" w:rsidRPr="004030E7" w:rsidRDefault="002069EB" w:rsidP="002438AA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4030E7">
        <w:rPr>
          <w:b/>
          <w:bCs/>
        </w:rPr>
        <w:t>The testimony of the Masterpiece Community is this: Jesus is Lord! (v.3)</w:t>
      </w:r>
    </w:p>
    <w:p w14:paraId="777F3C56" w14:textId="77777777" w:rsidR="004030E7" w:rsidRPr="004030E7" w:rsidRDefault="004030E7" w:rsidP="002438AA">
      <w:pPr>
        <w:pStyle w:val="ListParagraph"/>
        <w:jc w:val="both"/>
        <w:rPr>
          <w:b/>
          <w:bCs/>
        </w:rPr>
      </w:pPr>
    </w:p>
    <w:p w14:paraId="0A146227" w14:textId="77777777" w:rsidR="0085502A" w:rsidRDefault="0085502A" w:rsidP="002438AA">
      <w:pPr>
        <w:jc w:val="both"/>
        <w:rPr>
          <w:b/>
          <w:bCs/>
        </w:rPr>
      </w:pPr>
    </w:p>
    <w:p w14:paraId="1D0CAEF0" w14:textId="3E0EDE8E" w:rsidR="002069EB" w:rsidRPr="004030E7" w:rsidRDefault="002069EB" w:rsidP="002438AA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4030E7">
        <w:rPr>
          <w:b/>
          <w:bCs/>
        </w:rPr>
        <w:t>The Masterpiece Community is a body (diverse and interdependent). (v. 4 – 6, 12 – 21)</w:t>
      </w:r>
    </w:p>
    <w:p w14:paraId="3D173311" w14:textId="77777777" w:rsidR="004030E7" w:rsidRPr="004030E7" w:rsidRDefault="004030E7" w:rsidP="002438AA">
      <w:pPr>
        <w:pStyle w:val="ListParagraph"/>
        <w:jc w:val="both"/>
        <w:rPr>
          <w:b/>
          <w:bCs/>
        </w:rPr>
      </w:pPr>
    </w:p>
    <w:p w14:paraId="464677F5" w14:textId="77777777" w:rsidR="0085502A" w:rsidRDefault="0085502A" w:rsidP="002438AA">
      <w:pPr>
        <w:jc w:val="both"/>
        <w:rPr>
          <w:b/>
          <w:bCs/>
        </w:rPr>
      </w:pPr>
    </w:p>
    <w:p w14:paraId="0A9FF772" w14:textId="4E852AED" w:rsidR="002069EB" w:rsidRPr="004030E7" w:rsidRDefault="002069EB" w:rsidP="002438AA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4030E7">
        <w:rPr>
          <w:b/>
          <w:bCs/>
        </w:rPr>
        <w:t>Gifts are manifestations of Spirit within this Masterpiece Community</w:t>
      </w:r>
    </w:p>
    <w:p w14:paraId="2C442D28" w14:textId="77777777" w:rsidR="004030E7" w:rsidRPr="004030E7" w:rsidRDefault="004030E7" w:rsidP="002438AA">
      <w:pPr>
        <w:pStyle w:val="ListParagraph"/>
        <w:jc w:val="both"/>
        <w:rPr>
          <w:b/>
          <w:bCs/>
        </w:rPr>
      </w:pPr>
    </w:p>
    <w:p w14:paraId="6011A1C4" w14:textId="265E7AB5" w:rsidR="004030E7" w:rsidRDefault="002069EB" w:rsidP="002438AA">
      <w:pPr>
        <w:pStyle w:val="ListParagraph"/>
        <w:numPr>
          <w:ilvl w:val="0"/>
          <w:numId w:val="20"/>
        </w:numPr>
        <w:spacing w:after="160" w:line="259" w:lineRule="auto"/>
        <w:jc w:val="both"/>
      </w:pPr>
      <w:r w:rsidRPr="00F62EAA">
        <w:t>given for the Common Good</w:t>
      </w:r>
      <w:r>
        <w:t xml:space="preserve"> – we have them as a stewardship for the sake of others (v.7)</w:t>
      </w:r>
    </w:p>
    <w:p w14:paraId="6A16D3BB" w14:textId="77777777" w:rsidR="002438AA" w:rsidRDefault="002438AA" w:rsidP="002438AA">
      <w:pPr>
        <w:pStyle w:val="ListParagraph"/>
        <w:spacing w:after="160" w:line="259" w:lineRule="auto"/>
        <w:jc w:val="both"/>
      </w:pPr>
    </w:p>
    <w:p w14:paraId="4C9446C3" w14:textId="77777777" w:rsidR="004030E7" w:rsidRPr="00F62EAA" w:rsidRDefault="004030E7" w:rsidP="002438AA">
      <w:pPr>
        <w:pStyle w:val="ListParagraph"/>
        <w:spacing w:after="160" w:line="259" w:lineRule="auto"/>
        <w:jc w:val="both"/>
      </w:pPr>
    </w:p>
    <w:p w14:paraId="0C2B6E41" w14:textId="2A16736C" w:rsidR="004030E7" w:rsidRDefault="002069EB" w:rsidP="002438AA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t>to each member of Christ – no one is left out (v. 7)</w:t>
      </w:r>
    </w:p>
    <w:p w14:paraId="2A49C583" w14:textId="77777777" w:rsidR="002438AA" w:rsidRDefault="002438AA" w:rsidP="002438AA">
      <w:pPr>
        <w:pStyle w:val="ListParagraph"/>
      </w:pPr>
    </w:p>
    <w:p w14:paraId="2AE18F78" w14:textId="77777777" w:rsidR="002438AA" w:rsidRDefault="002438AA" w:rsidP="002438AA">
      <w:pPr>
        <w:pStyle w:val="ListParagraph"/>
        <w:spacing w:after="160" w:line="259" w:lineRule="auto"/>
        <w:jc w:val="both"/>
      </w:pPr>
    </w:p>
    <w:p w14:paraId="018EAC91" w14:textId="77777777" w:rsidR="002069EB" w:rsidRDefault="002069EB" w:rsidP="002438AA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t>each member of Christ is incomplete by design – (v.21)</w:t>
      </w:r>
    </w:p>
    <w:p w14:paraId="550D265F" w14:textId="77777777" w:rsidR="004030E7" w:rsidRDefault="004030E7" w:rsidP="002438AA">
      <w:pPr>
        <w:pStyle w:val="ListParagraph"/>
        <w:spacing w:after="160" w:line="259" w:lineRule="auto"/>
        <w:jc w:val="both"/>
      </w:pPr>
    </w:p>
    <w:p w14:paraId="15008591" w14:textId="77777777" w:rsidR="004030E7" w:rsidRDefault="004030E7" w:rsidP="002438AA">
      <w:pPr>
        <w:pStyle w:val="ListParagraph"/>
        <w:spacing w:after="160" w:line="259" w:lineRule="auto"/>
        <w:jc w:val="both"/>
      </w:pPr>
    </w:p>
    <w:p w14:paraId="597EDFA9" w14:textId="2B3670C6" w:rsidR="002069EB" w:rsidRDefault="002069EB" w:rsidP="002438AA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4030E7">
        <w:rPr>
          <w:b/>
          <w:bCs/>
        </w:rPr>
        <w:t xml:space="preserve">List and </w:t>
      </w:r>
      <w:r w:rsidR="002438AA">
        <w:rPr>
          <w:b/>
          <w:bCs/>
        </w:rPr>
        <w:t>d</w:t>
      </w:r>
      <w:r w:rsidRPr="004030E7">
        <w:rPr>
          <w:b/>
          <w:bCs/>
        </w:rPr>
        <w:t>efinition of main Gifts</w:t>
      </w:r>
    </w:p>
    <w:p w14:paraId="74E2F99A" w14:textId="77777777" w:rsidR="002438AA" w:rsidRPr="004030E7" w:rsidRDefault="002438AA" w:rsidP="002438AA">
      <w:pPr>
        <w:pStyle w:val="ListParagraph"/>
        <w:jc w:val="both"/>
        <w:rPr>
          <w:b/>
          <w:bCs/>
        </w:rPr>
      </w:pPr>
    </w:p>
    <w:p w14:paraId="31398209" w14:textId="77777777" w:rsidR="004030E7" w:rsidRPr="004030E7" w:rsidRDefault="004030E7" w:rsidP="002438AA">
      <w:pPr>
        <w:pStyle w:val="ListParagraph"/>
        <w:jc w:val="both"/>
        <w:rPr>
          <w:b/>
          <w:bCs/>
        </w:rPr>
      </w:pPr>
    </w:p>
    <w:p w14:paraId="546F271F" w14:textId="77777777" w:rsidR="0085502A" w:rsidRDefault="0085502A" w:rsidP="002438AA">
      <w:pPr>
        <w:jc w:val="both"/>
        <w:rPr>
          <w:b/>
          <w:bCs/>
        </w:rPr>
      </w:pPr>
    </w:p>
    <w:p w14:paraId="73573DF2" w14:textId="08072F7A" w:rsidR="002069EB" w:rsidRDefault="002069EB" w:rsidP="002438AA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4030E7">
        <w:rPr>
          <w:b/>
          <w:bCs/>
        </w:rPr>
        <w:t>Practical observations</w:t>
      </w:r>
    </w:p>
    <w:p w14:paraId="6F7B5C35" w14:textId="77777777" w:rsidR="002438AA" w:rsidRPr="004030E7" w:rsidRDefault="002438AA" w:rsidP="002438AA">
      <w:pPr>
        <w:pStyle w:val="ListParagraph"/>
        <w:jc w:val="both"/>
        <w:rPr>
          <w:b/>
          <w:bCs/>
        </w:rPr>
      </w:pPr>
    </w:p>
    <w:p w14:paraId="17649079" w14:textId="77777777" w:rsidR="004030E7" w:rsidRPr="004030E7" w:rsidRDefault="004030E7" w:rsidP="002438AA">
      <w:pPr>
        <w:pStyle w:val="ListParagraph"/>
        <w:jc w:val="both"/>
        <w:rPr>
          <w:b/>
          <w:bCs/>
        </w:rPr>
      </w:pPr>
    </w:p>
    <w:p w14:paraId="7F396363" w14:textId="77777777" w:rsidR="0085502A" w:rsidRDefault="0085502A" w:rsidP="002438AA">
      <w:pPr>
        <w:jc w:val="both"/>
        <w:rPr>
          <w:b/>
          <w:bCs/>
        </w:rPr>
      </w:pPr>
    </w:p>
    <w:p w14:paraId="42B73656" w14:textId="40C64A35" w:rsidR="002069EB" w:rsidRDefault="002069EB" w:rsidP="002438AA">
      <w:pPr>
        <w:pStyle w:val="ListParagraph"/>
        <w:numPr>
          <w:ilvl w:val="0"/>
          <w:numId w:val="22"/>
        </w:numPr>
        <w:jc w:val="both"/>
      </w:pPr>
      <w:r w:rsidRPr="004030E7">
        <w:rPr>
          <w:b/>
          <w:bCs/>
        </w:rPr>
        <w:t>Vision</w:t>
      </w:r>
      <w:r>
        <w:t xml:space="preserve"> </w:t>
      </w:r>
    </w:p>
    <w:p w14:paraId="11B3FB8F" w14:textId="77777777" w:rsidR="004030E7" w:rsidRDefault="004030E7" w:rsidP="002438AA">
      <w:pPr>
        <w:pStyle w:val="ListParagraph"/>
        <w:jc w:val="both"/>
      </w:pPr>
    </w:p>
    <w:p w14:paraId="2B01838A" w14:textId="70B721FF" w:rsidR="00554AF7" w:rsidRPr="002069EB" w:rsidRDefault="00554AF7" w:rsidP="002438AA">
      <w:pPr>
        <w:spacing w:line="360" w:lineRule="auto"/>
        <w:ind w:left="2160"/>
        <w:jc w:val="both"/>
        <w:rPr>
          <w:rFonts w:ascii="Calibri" w:eastAsia="Times New Roman" w:hAnsi="Calibri" w:cs="Times New Roman"/>
          <w:sz w:val="28"/>
          <w:szCs w:val="28"/>
        </w:rPr>
      </w:pPr>
    </w:p>
    <w:sectPr w:rsidR="00554AF7" w:rsidRPr="002069EB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4F9"/>
    <w:multiLevelType w:val="hybridMultilevel"/>
    <w:tmpl w:val="7774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B33"/>
    <w:multiLevelType w:val="hybridMultilevel"/>
    <w:tmpl w:val="B61C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27E72"/>
    <w:multiLevelType w:val="hybridMultilevel"/>
    <w:tmpl w:val="7108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83C67"/>
    <w:multiLevelType w:val="hybridMultilevel"/>
    <w:tmpl w:val="FD5E9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B1EDD"/>
    <w:multiLevelType w:val="hybridMultilevel"/>
    <w:tmpl w:val="36C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1EE0"/>
    <w:multiLevelType w:val="hybridMultilevel"/>
    <w:tmpl w:val="67DCE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78D9"/>
    <w:multiLevelType w:val="hybridMultilevel"/>
    <w:tmpl w:val="E880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D3823"/>
    <w:multiLevelType w:val="hybridMultilevel"/>
    <w:tmpl w:val="9D0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569F9"/>
    <w:multiLevelType w:val="hybridMultilevel"/>
    <w:tmpl w:val="D7B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1B97"/>
    <w:multiLevelType w:val="hybridMultilevel"/>
    <w:tmpl w:val="315CFE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F667B9C"/>
    <w:multiLevelType w:val="hybridMultilevel"/>
    <w:tmpl w:val="D64C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9518A"/>
    <w:multiLevelType w:val="hybridMultilevel"/>
    <w:tmpl w:val="D7F68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85173"/>
    <w:multiLevelType w:val="hybridMultilevel"/>
    <w:tmpl w:val="1BF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11"/>
  </w:num>
  <w:num w:numId="3" w16cid:durableId="207837079">
    <w:abstractNumId w:val="20"/>
  </w:num>
  <w:num w:numId="4" w16cid:durableId="1589387111">
    <w:abstractNumId w:val="15"/>
  </w:num>
  <w:num w:numId="5" w16cid:durableId="1858884924">
    <w:abstractNumId w:val="5"/>
  </w:num>
  <w:num w:numId="6" w16cid:durableId="1171215229">
    <w:abstractNumId w:val="4"/>
  </w:num>
  <w:num w:numId="7" w16cid:durableId="188953151">
    <w:abstractNumId w:val="10"/>
  </w:num>
  <w:num w:numId="8" w16cid:durableId="918058103">
    <w:abstractNumId w:val="13"/>
  </w:num>
  <w:num w:numId="9" w16cid:durableId="2052411801">
    <w:abstractNumId w:val="3"/>
  </w:num>
  <w:num w:numId="10" w16cid:durableId="1451125402">
    <w:abstractNumId w:val="19"/>
  </w:num>
  <w:num w:numId="11" w16cid:durableId="1829594069">
    <w:abstractNumId w:val="7"/>
  </w:num>
  <w:num w:numId="12" w16cid:durableId="134956294">
    <w:abstractNumId w:val="9"/>
  </w:num>
  <w:num w:numId="13" w16cid:durableId="1115372231">
    <w:abstractNumId w:val="8"/>
  </w:num>
  <w:num w:numId="14" w16cid:durableId="2146192575">
    <w:abstractNumId w:val="21"/>
  </w:num>
  <w:num w:numId="15" w16cid:durableId="1422525858">
    <w:abstractNumId w:val="14"/>
  </w:num>
  <w:num w:numId="16" w16cid:durableId="998537071">
    <w:abstractNumId w:val="6"/>
  </w:num>
  <w:num w:numId="17" w16cid:durableId="2018385056">
    <w:abstractNumId w:val="16"/>
  </w:num>
  <w:num w:numId="18" w16cid:durableId="1521700408">
    <w:abstractNumId w:val="2"/>
  </w:num>
  <w:num w:numId="19" w16cid:durableId="1832064280">
    <w:abstractNumId w:val="17"/>
  </w:num>
  <w:num w:numId="20" w16cid:durableId="1179614204">
    <w:abstractNumId w:val="12"/>
  </w:num>
  <w:num w:numId="21" w16cid:durableId="1087730815">
    <w:abstractNumId w:val="1"/>
  </w:num>
  <w:num w:numId="22" w16cid:durableId="545953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003209"/>
    <w:rsid w:val="00056ABB"/>
    <w:rsid w:val="000E7B31"/>
    <w:rsid w:val="001600AC"/>
    <w:rsid w:val="00195646"/>
    <w:rsid w:val="001E0745"/>
    <w:rsid w:val="001E147E"/>
    <w:rsid w:val="001E6B06"/>
    <w:rsid w:val="002069EB"/>
    <w:rsid w:val="00217546"/>
    <w:rsid w:val="002438AA"/>
    <w:rsid w:val="00277167"/>
    <w:rsid w:val="002A2AFC"/>
    <w:rsid w:val="003C6761"/>
    <w:rsid w:val="003F2B83"/>
    <w:rsid w:val="004030E7"/>
    <w:rsid w:val="0044005A"/>
    <w:rsid w:val="00496FE3"/>
    <w:rsid w:val="00554AF7"/>
    <w:rsid w:val="00595690"/>
    <w:rsid w:val="005F47A9"/>
    <w:rsid w:val="005F4B75"/>
    <w:rsid w:val="00612EA0"/>
    <w:rsid w:val="006C2C52"/>
    <w:rsid w:val="0076263B"/>
    <w:rsid w:val="007B30BC"/>
    <w:rsid w:val="0085502A"/>
    <w:rsid w:val="00874BD8"/>
    <w:rsid w:val="008D2EB8"/>
    <w:rsid w:val="008F6873"/>
    <w:rsid w:val="00A145FF"/>
    <w:rsid w:val="00A86EB7"/>
    <w:rsid w:val="00B707EB"/>
    <w:rsid w:val="00BC6492"/>
    <w:rsid w:val="00C70437"/>
    <w:rsid w:val="00CE798D"/>
    <w:rsid w:val="00CF0806"/>
    <w:rsid w:val="00D527FE"/>
    <w:rsid w:val="00D70677"/>
    <w:rsid w:val="00D8641B"/>
    <w:rsid w:val="00D9107D"/>
    <w:rsid w:val="00DB72B9"/>
    <w:rsid w:val="00DD36E9"/>
    <w:rsid w:val="00DF0520"/>
    <w:rsid w:val="00E351E7"/>
    <w:rsid w:val="00E442F4"/>
    <w:rsid w:val="00E652C0"/>
    <w:rsid w:val="00E827A7"/>
    <w:rsid w:val="00E945A5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23</cp:revision>
  <cp:lastPrinted>2024-12-11T18:16:00Z</cp:lastPrinted>
  <dcterms:created xsi:type="dcterms:W3CDTF">2025-01-07T17:11:00Z</dcterms:created>
  <dcterms:modified xsi:type="dcterms:W3CDTF">2025-06-26T17:30:00Z</dcterms:modified>
</cp:coreProperties>
</file>